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CD" w:rsidRPr="000C10CD" w:rsidRDefault="000C10CD" w:rsidP="000C10CD">
      <w:pPr>
        <w:jc w:val="center"/>
        <w:rPr>
          <w:rFonts w:ascii="Times New Roman" w:hAnsi="Times New Roman" w:cs="Times New Roman"/>
          <w:b/>
          <w:sz w:val="24"/>
          <w:szCs w:val="24"/>
        </w:rPr>
      </w:pPr>
      <w:r w:rsidRPr="000C10CD">
        <w:rPr>
          <w:rFonts w:ascii="Times New Roman" w:hAnsi="Times New Roman" w:cs="Times New Roman"/>
          <w:b/>
          <w:sz w:val="24"/>
          <w:szCs w:val="24"/>
        </w:rPr>
        <w:t>Приказ Федеральной службы по надзору в сфере связи, информационных технологий и массовых коммуникаций от 23 апреля 2011 г. № 275 “Об утверждении Кодекса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По заключению Минюста РФ от 6 июня 2011 г. N 01/37019-ДК настоящий приказ не нуждается в государственной регистрации</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 xml:space="preserve">В соответствии с требованиями федеральных законов от 27 мая 2003 г. № 58-ФЗ «О системе государственной службы Российской Федерации», (Собрание законодательства Российской Федерации, 2003, № 22, ст. 2063; № 46, 4437; 2006, № 29, ст. 3123; 2007, № 49, ст. 6070; </w:t>
      </w:r>
      <w:proofErr w:type="gramStart"/>
      <w:r w:rsidRPr="000C10CD">
        <w:rPr>
          <w:rFonts w:ascii="Times New Roman" w:hAnsi="Times New Roman" w:cs="Times New Roman"/>
          <w:sz w:val="24"/>
          <w:szCs w:val="24"/>
        </w:rPr>
        <w:t>2011, № 1, ст. 31), от 27 июля 2004 г. № 79-ФЗ «О государственной гражданской службе Российской Федерации» (Собрание законодательства Российской Федерации 2004, № 31, ст. 3215; 2006, № 6, ст. 636; 2007, № 10, ст. 1151; № 16, ст. 1828; № 49, ст. 6070; 2008, № 13, ст. 1186; № 30, ст. 3616; № 52, ст. 6235; 2009, № 29, ст. 3597;</w:t>
      </w:r>
      <w:proofErr w:type="gramEnd"/>
      <w:r w:rsidRPr="000C10CD">
        <w:rPr>
          <w:rFonts w:ascii="Times New Roman" w:hAnsi="Times New Roman" w:cs="Times New Roman"/>
          <w:sz w:val="24"/>
          <w:szCs w:val="24"/>
        </w:rPr>
        <w:t xml:space="preserve"> ст. 3624; № 48, ст. 5719; № 51, ст. 6150; ст. 6159; 2010, № 5, ст. 459; № 7, ст. 704; </w:t>
      </w:r>
      <w:proofErr w:type="gramStart"/>
      <w:r w:rsidRPr="000C10CD">
        <w:rPr>
          <w:rFonts w:ascii="Times New Roman" w:hAnsi="Times New Roman" w:cs="Times New Roman"/>
          <w:sz w:val="24"/>
          <w:szCs w:val="24"/>
        </w:rPr>
        <w:t>2011, № 1, ст. 31), от 25 декабря 2008 г. № 273-ФЗ «О противодействии коррупции» (Собрание законодательства Российской Федерации, 2008, № 52, ст. 6228), Указа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w:t>
      </w:r>
      <w:proofErr w:type="gramEnd"/>
      <w:r w:rsidRPr="000C10CD">
        <w:rPr>
          <w:rFonts w:ascii="Times New Roman" w:hAnsi="Times New Roman" w:cs="Times New Roman"/>
          <w:sz w:val="24"/>
          <w:szCs w:val="24"/>
        </w:rPr>
        <w:t xml:space="preserve"> </w:t>
      </w:r>
      <w:proofErr w:type="gramStart"/>
      <w:r w:rsidRPr="000C10CD">
        <w:rPr>
          <w:rFonts w:ascii="Times New Roman" w:hAnsi="Times New Roman" w:cs="Times New Roman"/>
          <w:sz w:val="24"/>
          <w:szCs w:val="24"/>
        </w:rPr>
        <w:t>2009, № 29, ст. 3658) и пунктом 2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 21), приказываю:</w:t>
      </w:r>
      <w:proofErr w:type="gramEnd"/>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1. Утвердить прилагаемый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2. Направить настоящий приказ в установленном порядке на государственную регистрацию в Министерство юстиции Российской Федерации.</w:t>
      </w: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 xml:space="preserve">3. </w:t>
      </w:r>
      <w:proofErr w:type="gramStart"/>
      <w:r w:rsidRPr="000C10CD">
        <w:rPr>
          <w:rFonts w:ascii="Times New Roman" w:hAnsi="Times New Roman" w:cs="Times New Roman"/>
          <w:sz w:val="24"/>
          <w:szCs w:val="24"/>
        </w:rPr>
        <w:t>Контроль за</w:t>
      </w:r>
      <w:proofErr w:type="gramEnd"/>
      <w:r w:rsidRPr="000C10CD">
        <w:rPr>
          <w:rFonts w:ascii="Times New Roman" w:hAnsi="Times New Roman" w:cs="Times New Roman"/>
          <w:sz w:val="24"/>
          <w:szCs w:val="24"/>
        </w:rPr>
        <w:t xml:space="preserve"> исполнением настоящего приказа оставляю за собой.</w:t>
      </w:r>
    </w:p>
    <w:p w:rsidR="000C10CD" w:rsidRDefault="000C10CD" w:rsidP="000C10CD">
      <w:pPr>
        <w:jc w:val="both"/>
        <w:rPr>
          <w:rFonts w:ascii="Times New Roman" w:hAnsi="Times New Roman" w:cs="Times New Roman"/>
          <w:sz w:val="24"/>
          <w:szCs w:val="24"/>
        </w:rPr>
      </w:pPr>
    </w:p>
    <w:p w:rsidR="00E94B2B" w:rsidRDefault="00E94B2B" w:rsidP="000C10CD">
      <w:pPr>
        <w:jc w:val="both"/>
        <w:rPr>
          <w:rFonts w:ascii="Times New Roman" w:hAnsi="Times New Roman" w:cs="Times New Roman"/>
          <w:sz w:val="24"/>
          <w:szCs w:val="24"/>
        </w:rPr>
      </w:pPr>
    </w:p>
    <w:p w:rsidR="00E94B2B" w:rsidRDefault="00E94B2B" w:rsidP="000C10CD">
      <w:pPr>
        <w:jc w:val="both"/>
        <w:rPr>
          <w:rFonts w:ascii="Times New Roman" w:hAnsi="Times New Roman" w:cs="Times New Roman"/>
          <w:sz w:val="24"/>
          <w:szCs w:val="24"/>
        </w:rPr>
      </w:pPr>
    </w:p>
    <w:p w:rsidR="00E94B2B" w:rsidRPr="000C10CD" w:rsidRDefault="00E94B2B"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lastRenderedPageBreak/>
        <w:t>Руководитель</w:t>
      </w:r>
      <w:r w:rsidRPr="000C10CD">
        <w:rPr>
          <w:rFonts w:ascii="Times New Roman" w:hAnsi="Times New Roman" w:cs="Times New Roman"/>
          <w:sz w:val="24"/>
          <w:szCs w:val="24"/>
        </w:rPr>
        <w:tab/>
        <w:t>С.К. Ситников</w:t>
      </w: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Приложение</w:t>
      </w: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к приказу Федеральной службы по надзору</w:t>
      </w: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в сфере связи, информационных технологий</w:t>
      </w: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и массовых коммуникаций</w:t>
      </w: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от 23 апреля 2011 г. № 275</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I. Общие положения</w:t>
      </w: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 xml:space="preserve">1. </w:t>
      </w:r>
      <w:proofErr w:type="gramStart"/>
      <w:r w:rsidRPr="000C10CD">
        <w:rPr>
          <w:rFonts w:ascii="Times New Roman" w:hAnsi="Times New Roman" w:cs="Times New Roman"/>
          <w:sz w:val="24"/>
          <w:szCs w:val="24"/>
        </w:rPr>
        <w:t>Настоящий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(далее - Кодекс) разработан 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w:t>
      </w:r>
      <w:proofErr w:type="gramEnd"/>
      <w:r w:rsidRPr="000C10CD">
        <w:rPr>
          <w:rFonts w:ascii="Times New Roman" w:hAnsi="Times New Roman" w:cs="Times New Roman"/>
          <w:sz w:val="24"/>
          <w:szCs w:val="24"/>
        </w:rPr>
        <w:t>. (протокол № 21).</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независимо от замещаемой ими должности.</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3. Гражданин Российской Федерации, поступающий на государственную гражданскую службу в Федеральную службу по надзору в сфере связи, информационных технологий и массовых коммуникаций и ее территориальные органы, рекомендуется ознакомиться с положениями Кодекса и соблюдать его этические нормы и требования в процессе своей служебной деятельности.</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 xml:space="preserve">4. </w:t>
      </w:r>
      <w:proofErr w:type="gramStart"/>
      <w:r w:rsidRPr="000C10CD">
        <w:rPr>
          <w:rFonts w:ascii="Times New Roman" w:hAnsi="Times New Roman" w:cs="Times New Roman"/>
          <w:sz w:val="24"/>
          <w:szCs w:val="24"/>
        </w:rPr>
        <w:t xml:space="preserve">Каждый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вправе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Федеральной службы по надзору в сфере </w:t>
      </w:r>
      <w:r w:rsidRPr="000C10CD">
        <w:rPr>
          <w:rFonts w:ascii="Times New Roman" w:hAnsi="Times New Roman" w:cs="Times New Roman"/>
          <w:sz w:val="24"/>
          <w:szCs w:val="24"/>
        </w:rPr>
        <w:lastRenderedPageBreak/>
        <w:t>связи, информационных технологий и массовых коммуникаций и ее территориальных органов поведения в отношениях с</w:t>
      </w:r>
      <w:proofErr w:type="gramEnd"/>
      <w:r w:rsidRPr="000C10CD">
        <w:rPr>
          <w:rFonts w:ascii="Times New Roman" w:hAnsi="Times New Roman" w:cs="Times New Roman"/>
          <w:sz w:val="24"/>
          <w:szCs w:val="24"/>
        </w:rPr>
        <w:t xml:space="preserve"> ним в соответствии с положениями Кодекса.</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 xml:space="preserve">5. </w:t>
      </w:r>
      <w:proofErr w:type="gramStart"/>
      <w:r w:rsidRPr="000C10CD">
        <w:rPr>
          <w:rFonts w:ascii="Times New Roman" w:hAnsi="Times New Roman" w:cs="Times New Roman"/>
          <w:sz w:val="24"/>
          <w:szCs w:val="24"/>
        </w:rPr>
        <w:t>Целью настоящего Кодекса является установление этических норм и правил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для достойного выполнения ими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6. Настоящий Кодекс призван повысить эффективность выполнения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их должностных обязанностей.</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7. Знание и 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является одним из критериев оценки качества их служебного поведения.</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II. Основные принципы и правила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8. Основные принципы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являются основой поведения граждан Российской Федерации в связи с нахождением их на государственной гражданской службе.</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9.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сознавая ответственность перед государством, обществом и гражданами, призваны:</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как Федеральной службы по надзору в сфере связи, информационных технологий и массовых коммуникаций и ее территориальных органов в целом, так и государственных гражданских служащих;</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в) осуществлять свою деятельность в пределах полномочий Федеральной службы по надзору в сфере связи, информационных технологий и массовых коммуникаций и ее территориальных органов;</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proofErr w:type="spellStart"/>
      <w:r w:rsidRPr="000C10CD">
        <w:rPr>
          <w:rFonts w:ascii="Times New Roman" w:hAnsi="Times New Roman" w:cs="Times New Roman"/>
          <w:sz w:val="24"/>
          <w:szCs w:val="24"/>
        </w:rPr>
        <w:t>д</w:t>
      </w:r>
      <w:proofErr w:type="spellEnd"/>
      <w:r w:rsidRPr="000C10CD">
        <w:rPr>
          <w:rFonts w:ascii="Times New Roman" w:hAnsi="Times New Roman" w:cs="Times New Roman"/>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ж) соблюдать нормы служебной, профессиональной этики и правила делового поведения;</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proofErr w:type="spellStart"/>
      <w:r w:rsidRPr="000C10CD">
        <w:rPr>
          <w:rFonts w:ascii="Times New Roman" w:hAnsi="Times New Roman" w:cs="Times New Roman"/>
          <w:sz w:val="24"/>
          <w:szCs w:val="24"/>
        </w:rPr>
        <w:t>з</w:t>
      </w:r>
      <w:proofErr w:type="spellEnd"/>
      <w:r w:rsidRPr="000C10CD">
        <w:rPr>
          <w:rFonts w:ascii="Times New Roman" w:hAnsi="Times New Roman" w:cs="Times New Roman"/>
          <w:sz w:val="24"/>
          <w:szCs w:val="24"/>
        </w:rPr>
        <w:t>) проявлять корректность и внимательность в обращении с гражданами и должностными лицами;</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 xml:space="preserve">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0C10CD">
        <w:rPr>
          <w:rFonts w:ascii="Times New Roman" w:hAnsi="Times New Roman" w:cs="Times New Roman"/>
          <w:sz w:val="24"/>
          <w:szCs w:val="24"/>
        </w:rPr>
        <w:t>конфессий</w:t>
      </w:r>
      <w:proofErr w:type="spellEnd"/>
      <w:r w:rsidRPr="000C10CD">
        <w:rPr>
          <w:rFonts w:ascii="Times New Roman" w:hAnsi="Times New Roman" w:cs="Times New Roman"/>
          <w:sz w:val="24"/>
          <w:szCs w:val="24"/>
        </w:rPr>
        <w:t>, способствовать межнациональному и межконфессиональному согласию;</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 xml:space="preserve">к) 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w:t>
      </w:r>
      <w:r w:rsidRPr="000C10CD">
        <w:rPr>
          <w:rFonts w:ascii="Times New Roman" w:hAnsi="Times New Roman" w:cs="Times New Roman"/>
          <w:sz w:val="24"/>
          <w:szCs w:val="24"/>
        </w:rPr>
        <w:lastRenderedPageBreak/>
        <w:t>авторитету Федеральной службы по надзору в сфере связи, информационных технологий и массовых коммуникаций и ее территориальных органов;</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м) не использовать служебное положение для оказания влияния на деятельность государственных органов, организаций, должностных лиц, государственных гражданских служащих и граждан при решении вопросов личного характера;</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proofErr w:type="spellStart"/>
      <w:proofErr w:type="gramStart"/>
      <w:r w:rsidRPr="000C10CD">
        <w:rPr>
          <w:rFonts w:ascii="Times New Roman" w:hAnsi="Times New Roman" w:cs="Times New Roman"/>
          <w:sz w:val="24"/>
          <w:szCs w:val="24"/>
        </w:rPr>
        <w:t>н</w:t>
      </w:r>
      <w:proofErr w:type="spellEnd"/>
      <w:r w:rsidRPr="000C10CD">
        <w:rPr>
          <w:rFonts w:ascii="Times New Roman" w:hAnsi="Times New Roman" w:cs="Times New Roman"/>
          <w:sz w:val="24"/>
          <w:szCs w:val="24"/>
        </w:rPr>
        <w:t>) воздерживаться от публичных высказываний, суждений и оценок в отношении деятельности Федеральной службы по надзору в сфере связи, информационных технологий и массовых коммуникаций и ее территориальных органов, руководителя Федеральной службы по надзору в сфере связи, информационных технологий и массовых коммуникаций (руководителей территориальных органов), если это не входит в должностные обязанности государственного гражданского служащего;</w:t>
      </w:r>
      <w:proofErr w:type="gramEnd"/>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о) соблюдать установленные в Федеральной службе по надзору в сфере связи, информационных технологий и массовых коммуникаций и ее территориальных органах правила публичных выступлений и предоставления служебной информации;</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proofErr w:type="spellStart"/>
      <w:r w:rsidRPr="000C10CD">
        <w:rPr>
          <w:rFonts w:ascii="Times New Roman" w:hAnsi="Times New Roman" w:cs="Times New Roman"/>
          <w:sz w:val="24"/>
          <w:szCs w:val="24"/>
        </w:rPr>
        <w:t>п</w:t>
      </w:r>
      <w:proofErr w:type="spellEnd"/>
      <w:r w:rsidRPr="000C10CD">
        <w:rPr>
          <w:rFonts w:ascii="Times New Roman" w:hAnsi="Times New Roman" w:cs="Times New Roman"/>
          <w:sz w:val="24"/>
          <w:szCs w:val="24"/>
        </w:rPr>
        <w:t>) уважительно относиться к деятельности представителей средств массовой информации по информированию общества о работе Федеральной службы по надзору в сфере связи, информационных технологий и массовых коммуникаций и ее территориальных органов, а также оказывать содействие в получении достоверной информации в установленном порядке;</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proofErr w:type="spellStart"/>
      <w:r w:rsidRPr="000C10CD">
        <w:rPr>
          <w:rFonts w:ascii="Times New Roman" w:hAnsi="Times New Roman" w:cs="Times New Roman"/>
          <w:sz w:val="24"/>
          <w:szCs w:val="24"/>
        </w:rPr>
        <w:t>р</w:t>
      </w:r>
      <w:proofErr w:type="spellEnd"/>
      <w:r w:rsidRPr="000C10CD">
        <w:rPr>
          <w:rFonts w:ascii="Times New Roman" w:hAnsi="Times New Roman" w:cs="Times New Roman"/>
          <w:sz w:val="24"/>
          <w:szCs w:val="24"/>
        </w:rPr>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0C10CD">
        <w:rPr>
          <w:rFonts w:ascii="Times New Roman" w:hAnsi="Times New Roman" w:cs="Times New Roman"/>
          <w:sz w:val="24"/>
          <w:szCs w:val="24"/>
        </w:rPr>
        <w:t>объектов</w:t>
      </w:r>
      <w:proofErr w:type="gramEnd"/>
      <w:r w:rsidRPr="000C10CD">
        <w:rPr>
          <w:rFonts w:ascii="Times New Roman" w:hAnsi="Times New Roman" w:cs="Times New Roman"/>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с) постоянно стремиться к обеспечению как можно более эффективного распоряжения ресурсами, находящимися в сфере его ответственности.</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10.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а) принимать меры по предотвращению и урегулированию конфликта интересов;</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б) принимать меры по предупреждению коррупции;</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в) не допускать случаев принуждения государственных гражданских служащих к участию в деятельности политических партий и общественных объединений.</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 xml:space="preserve">11. </w:t>
      </w:r>
      <w:proofErr w:type="gramStart"/>
      <w:r w:rsidRPr="000C10CD">
        <w:rPr>
          <w:rFonts w:ascii="Times New Roman" w:hAnsi="Times New Roman" w:cs="Times New Roman"/>
          <w:sz w:val="24"/>
          <w:szCs w:val="24"/>
        </w:rPr>
        <w:t>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гражданским служащим, следует принимать меры к тому, чтобы подчиненные ему государственные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roofErr w:type="gramEnd"/>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III. Рекомендательные этические правила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 xml:space="preserve">12. В служебном поведении государственному гражданскому служащему Федеральной службы по надзору в сфере связи, информационных технологий и массовых коммуникаций и ее территориальных органов необходимо исходить из конституционных положений о том, что человек, его права и свободы являются высшей </w:t>
      </w:r>
      <w:proofErr w:type="gramStart"/>
      <w:r w:rsidRPr="000C10CD">
        <w:rPr>
          <w:rFonts w:ascii="Times New Roman" w:hAnsi="Times New Roman" w:cs="Times New Roman"/>
          <w:sz w:val="24"/>
          <w:szCs w:val="24"/>
        </w:rPr>
        <w:t>ценностью</w:t>
      </w:r>
      <w:proofErr w:type="gramEnd"/>
      <w:r w:rsidRPr="000C10CD">
        <w:rPr>
          <w:rFonts w:ascii="Times New Roman" w:hAnsi="Times New Roman" w:cs="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 xml:space="preserve">13. В служебном поведении государственный гражданский служащий воздерживается </w:t>
      </w:r>
      <w:proofErr w:type="gramStart"/>
      <w:r w:rsidRPr="000C10CD">
        <w:rPr>
          <w:rFonts w:ascii="Times New Roman" w:hAnsi="Times New Roman" w:cs="Times New Roman"/>
          <w:sz w:val="24"/>
          <w:szCs w:val="24"/>
        </w:rPr>
        <w:t>от</w:t>
      </w:r>
      <w:proofErr w:type="gramEnd"/>
      <w:r w:rsidRPr="000C10CD">
        <w:rPr>
          <w:rFonts w:ascii="Times New Roman" w:hAnsi="Times New Roman" w:cs="Times New Roman"/>
          <w:sz w:val="24"/>
          <w:szCs w:val="24"/>
        </w:rPr>
        <w:t>:</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г) курения во время служебных совещаний, бесед, иного служебного общения с гражданами.</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14.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Государственные 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15.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IV. Ответственность за нарушение положений Кодекса</w:t>
      </w: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 xml:space="preserve">16. </w:t>
      </w:r>
      <w:proofErr w:type="gramStart"/>
      <w:r w:rsidRPr="000C10CD">
        <w:rPr>
          <w:rFonts w:ascii="Times New Roman" w:hAnsi="Times New Roman" w:cs="Times New Roman"/>
          <w:sz w:val="24"/>
          <w:szCs w:val="24"/>
        </w:rPr>
        <w:t xml:space="preserve">Нарушение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положений Кодекса подлежит моральному осуждению на заседании комиссии Федеральной службы по надзору в сфере связи, информационных </w:t>
      </w:r>
      <w:r w:rsidRPr="000C10CD">
        <w:rPr>
          <w:rFonts w:ascii="Times New Roman" w:hAnsi="Times New Roman" w:cs="Times New Roman"/>
          <w:sz w:val="24"/>
          <w:szCs w:val="24"/>
        </w:rPr>
        <w:lastRenderedPageBreak/>
        <w:t>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утвержденной приказом Федеральной службы по надзору</w:t>
      </w:r>
      <w:proofErr w:type="gramEnd"/>
      <w:r w:rsidRPr="000C10CD">
        <w:rPr>
          <w:rFonts w:ascii="Times New Roman" w:hAnsi="Times New Roman" w:cs="Times New Roman"/>
          <w:sz w:val="24"/>
          <w:szCs w:val="24"/>
        </w:rPr>
        <w:t xml:space="preserve"> в сфере связи, информационных технологий и массовых коммуникаций от 4 октября 2010 г. № 695 или соответствующих комиссиях, созданных в территориальных органах.</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Приказ Федеральной службы по надзору в сфере связи, информационных технологий и массовых коммуникаций от 23 апреля 2011 г. № 275 “Об утверждении Кодекса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0C10CD" w:rsidRPr="000C10CD" w:rsidRDefault="000C10CD" w:rsidP="000C10CD">
      <w:pPr>
        <w:jc w:val="both"/>
        <w:rPr>
          <w:rFonts w:ascii="Times New Roman" w:hAnsi="Times New Roman" w:cs="Times New Roman"/>
          <w:sz w:val="24"/>
          <w:szCs w:val="24"/>
        </w:rPr>
      </w:pPr>
    </w:p>
    <w:p w:rsidR="000C10CD" w:rsidRPr="000C10CD" w:rsidRDefault="000C10CD" w:rsidP="000C10CD">
      <w:pPr>
        <w:jc w:val="both"/>
        <w:rPr>
          <w:rFonts w:ascii="Times New Roman" w:hAnsi="Times New Roman" w:cs="Times New Roman"/>
          <w:sz w:val="24"/>
          <w:szCs w:val="24"/>
        </w:rPr>
      </w:pPr>
      <w:r w:rsidRPr="000C10CD">
        <w:rPr>
          <w:rFonts w:ascii="Times New Roman" w:hAnsi="Times New Roman" w:cs="Times New Roman"/>
          <w:sz w:val="24"/>
          <w:szCs w:val="24"/>
        </w:rPr>
        <w:t>По заключению Минюста РФ от 6 июня 2011 г. N 01/37019-ДК настоящий приказ не нуждается в государственной регистрации</w:t>
      </w:r>
    </w:p>
    <w:p w:rsidR="000C10CD" w:rsidRPr="000C10CD" w:rsidRDefault="000C10CD" w:rsidP="000C10CD">
      <w:pPr>
        <w:jc w:val="both"/>
        <w:rPr>
          <w:rFonts w:ascii="Times New Roman" w:hAnsi="Times New Roman" w:cs="Times New Roman"/>
          <w:sz w:val="24"/>
          <w:szCs w:val="24"/>
        </w:rPr>
      </w:pPr>
    </w:p>
    <w:p w:rsidR="00A43D6E" w:rsidRPr="000C10CD" w:rsidRDefault="000C10CD" w:rsidP="000C10CD">
      <w:pPr>
        <w:spacing w:after="0" w:line="240" w:lineRule="auto"/>
        <w:jc w:val="both"/>
      </w:pPr>
      <w:r w:rsidRPr="000C10CD">
        <w:rPr>
          <w:rFonts w:ascii="Times New Roman" w:hAnsi="Times New Roman" w:cs="Times New Roman"/>
          <w:sz w:val="24"/>
          <w:szCs w:val="24"/>
        </w:rPr>
        <w:t>Те</w:t>
      </w:r>
      <w:proofErr w:type="gramStart"/>
      <w:r w:rsidRPr="000C10CD">
        <w:rPr>
          <w:rFonts w:ascii="Times New Roman" w:hAnsi="Times New Roman" w:cs="Times New Roman"/>
          <w:sz w:val="24"/>
          <w:szCs w:val="24"/>
        </w:rPr>
        <w:t>кст пр</w:t>
      </w:r>
      <w:proofErr w:type="gramEnd"/>
      <w:r w:rsidRPr="000C10CD">
        <w:rPr>
          <w:rFonts w:ascii="Times New Roman" w:hAnsi="Times New Roman" w:cs="Times New Roman"/>
          <w:sz w:val="24"/>
          <w:szCs w:val="24"/>
        </w:rPr>
        <w:t>иказа официально опубликован не был</w:t>
      </w:r>
    </w:p>
    <w:sectPr w:rsidR="00A43D6E" w:rsidRPr="000C10CD" w:rsidSect="00A43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0C10CD"/>
    <w:rsid w:val="000C10CD"/>
    <w:rsid w:val="00A43D6E"/>
    <w:rsid w:val="00E94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5998663">
      <w:bodyDiv w:val="1"/>
      <w:marLeft w:val="0"/>
      <w:marRight w:val="0"/>
      <w:marTop w:val="0"/>
      <w:marBottom w:val="0"/>
      <w:divBdr>
        <w:top w:val="none" w:sz="0" w:space="0" w:color="auto"/>
        <w:left w:val="none" w:sz="0" w:space="0" w:color="auto"/>
        <w:bottom w:val="none" w:sz="0" w:space="0" w:color="auto"/>
        <w:right w:val="none" w:sz="0" w:space="0" w:color="auto"/>
      </w:divBdr>
      <w:divsChild>
        <w:div w:id="950866832">
          <w:marLeft w:val="0"/>
          <w:marRight w:val="0"/>
          <w:marTop w:val="0"/>
          <w:marBottom w:val="224"/>
          <w:divBdr>
            <w:top w:val="none" w:sz="0" w:space="0" w:color="auto"/>
            <w:left w:val="none" w:sz="0" w:space="0" w:color="auto"/>
            <w:bottom w:val="none" w:sz="0" w:space="0" w:color="auto"/>
            <w:right w:val="none" w:sz="0" w:space="0" w:color="auto"/>
          </w:divBdr>
        </w:div>
        <w:div w:id="36202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ea.barashkova</dc:creator>
  <cp:lastModifiedBy>ea.barashkova</cp:lastModifiedBy>
  <cp:revision>1</cp:revision>
  <dcterms:created xsi:type="dcterms:W3CDTF">2020-12-14T04:39:00Z</dcterms:created>
  <dcterms:modified xsi:type="dcterms:W3CDTF">2020-12-14T05:38:00Z</dcterms:modified>
</cp:coreProperties>
</file>