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04.06.2018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97-нд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B716AD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Айзет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-Телеком Урал"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1117452000148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7452090620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454007, Челябинская обл., г. Челябинск, ул. 40-летия Октября, д. 29, к. А</w:t>
            </w:r>
            <w:proofErr w:type="gramEnd"/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ПО-74/4/1220 от 19.10.2017 (13.4), ПО-74/4/1147 от 10.10.2017 (13.4)</w:t>
            </w:r>
          </w:p>
        </w:tc>
      </w:tr>
      <w:tr w:rsidR="00B716AD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Во-Макс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1147460003680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7460016193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454052,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Челябинская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Челябинск, ш. Металлургов, д. 84а, оф. 26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ПО-74/4/820 от 25.07.2017 (13.4), ПО-45/3/152 от 13.07.2017 (13.4), ПО-45/3/153 от 13.07.2017 (13.4)</w:t>
            </w:r>
          </w:p>
        </w:tc>
      </w:tr>
      <w:tr w:rsidR="00B716AD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СТАР-ТЕЛЕКОМ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1137430002380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7430016887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456654, Челябинская обл., г. Копейск, ул. Троицкая, д. 1, к. А, кв. 19</w:t>
            </w:r>
            <w:proofErr w:type="gramEnd"/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ПО-74/4/1151 от 10.10.2017 (13.4), ПО-74/4/1157 от 10.10.2017 (13.4), ПО-74/4/1154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10.10.2017 (13.4), ПО-74/4/1152 от 10.10.2017 (13.4), ПО-74/4/1150 от 10.10.2017 (13.4)</w:t>
            </w:r>
          </w:p>
        </w:tc>
      </w:tr>
      <w:tr w:rsidR="00B716AD">
        <w:trPr>
          <w:trHeight w:val="322"/>
        </w:trPr>
        <w:tc>
          <w:tcPr>
            <w:tcW w:w="2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Фридом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1117455003775</w:t>
            </w:r>
          </w:p>
        </w:tc>
        <w:tc>
          <w:tcPr>
            <w:tcW w:w="48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7455004844</w:t>
            </w:r>
          </w:p>
        </w:tc>
        <w:tc>
          <w:tcPr>
            <w:tcW w:w="10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Челябинская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Магнитогорск, ул. Бориса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Ручьева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9</w:t>
            </w:r>
          </w:p>
        </w:tc>
        <w:tc>
          <w:tcPr>
            <w:tcW w:w="5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ПО-23/3/1633 от 30.11.2017 (13.4), ПО-23/3/1638 от 30.11.2017 (13.4), ПО-23/3/1637 от 30.11.2017 (13.4), ПО-23/3/1635 от 30.11.2017 (13.4), ПО-23/3/1636 от 30.11.2017 (13.4), ПО-23/3/1639 от 30.11.2017 (13.4), ПО-23/3/1634 от 30.11.2017 (13.4), ПО-23/3/1632 от 30.11.2017 (13.4)</w:t>
            </w:r>
          </w:p>
        </w:tc>
      </w:tr>
    </w:tbl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831"/>
      </w:tblGrid>
      <w:tr w:rsidR="003B4AC9" w:rsidTr="009328D0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bookmarkStart w:id="0" w:name="_GoBack"/>
          <w:bookmarkEnd w:id="0"/>
          <w:p w:rsidR="003B4AC9" w:rsidRDefault="007C7F0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C40DF8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 wp14:anchorId="429FD3FF" wp14:editId="0894B0BC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31" w:type="dxa"/>
            <w:tcBorders>
              <w:bottom w:val="nil"/>
            </w:tcBorders>
            <w:vAlign w:val="center"/>
          </w:tcPr>
          <w:p w:rsidR="003B4AC9" w:rsidRDefault="00C40DF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B4AC9" w:rsidTr="009328D0">
        <w:trPr>
          <w:cantSplit/>
          <w:trHeight w:val="284"/>
          <w:jc w:val="center"/>
        </w:trPr>
        <w:tc>
          <w:tcPr>
            <w:tcW w:w="3819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B4AC9" w:rsidRDefault="00C40DF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B4AC9" w:rsidTr="009328D0">
        <w:trPr>
          <w:cantSplit/>
          <w:jc w:val="center"/>
        </w:trPr>
        <w:tc>
          <w:tcPr>
            <w:tcW w:w="988" w:type="dxa"/>
          </w:tcPr>
          <w:p w:rsidR="003B4AC9" w:rsidRDefault="00C40DF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831" w:type="dxa"/>
          </w:tcPr>
          <w:p w:rsidR="003B4AC9" w:rsidRDefault="007C7F0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C40DF8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383b75c49f571f0e334dcec551eadbc27cd907c2</w:t>
                </w:r>
              </w:sdtContent>
            </w:sdt>
          </w:p>
        </w:tc>
      </w:tr>
      <w:tr w:rsidR="003B4AC9" w:rsidTr="009328D0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B4AC9" w:rsidRDefault="00C40DF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831" w:type="dxa"/>
            <w:tcBorders>
              <w:top w:val="nil"/>
            </w:tcBorders>
          </w:tcPr>
          <w:p w:rsidR="003B4AC9" w:rsidRDefault="007C7F0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C40DF8">
                  <w:rPr>
                    <w:rFonts w:ascii="Arial Black" w:hAnsi="Arial Black"/>
                    <w:b/>
                    <w:sz w:val="10"/>
                    <w:szCs w:val="10"/>
                  </w:rPr>
                  <w:t>Оленина Марина Ивановна</w:t>
                </w:r>
              </w:sdtContent>
            </w:sdt>
          </w:p>
        </w:tc>
      </w:tr>
      <w:tr w:rsidR="003B4AC9" w:rsidTr="009328D0">
        <w:trPr>
          <w:cantSplit/>
          <w:jc w:val="center"/>
        </w:trPr>
        <w:tc>
          <w:tcPr>
            <w:tcW w:w="988" w:type="dxa"/>
          </w:tcPr>
          <w:p w:rsidR="003B4AC9" w:rsidRDefault="00C40DF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831" w:type="dxa"/>
          </w:tcPr>
          <w:p w:rsidR="003B4AC9" w:rsidRDefault="007C7F0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C40DF8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13.03.2018 </w:t>
                </w:r>
                <w:proofErr w:type="spellStart"/>
                <w:r w:rsidR="00C40DF8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C40DF8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13.06.2019</w:t>
                </w:r>
              </w:sdtContent>
            </w:sdt>
          </w:p>
        </w:tc>
      </w:tr>
    </w:tbl>
    <w:p w:rsidR="007E36D1" w:rsidRDefault="007E36D1"/>
    <w:sectPr w:rsidR="007E36D1" w:rsidSect="007F485C">
      <w:headerReference w:type="default" r:id="rId10"/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03" w:rsidRDefault="007C7F03" w:rsidP="00D65884">
      <w:pPr>
        <w:spacing w:after="0" w:line="240" w:lineRule="auto"/>
      </w:pPr>
      <w:r>
        <w:separator/>
      </w:r>
    </w:p>
  </w:endnote>
  <w:endnote w:type="continuationSeparator" w:id="0">
    <w:p w:rsidR="007C7F03" w:rsidRDefault="007C7F03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"/>
        <w:id w:val="1816611044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eastAsia="ru-RU"/>
          </w:rPr>
          <w:t>Нецветаев В. А.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alias w:val="responsibleWorkerPost"/>
        <w:tag w:val="responsibleWorkerPost"/>
        <w:id w:val="-1134177554"/>
      </w:sdtPr>
      <w:sdtEndPr/>
      <w:sdtContent>
        <w:r w:rsidRPr="00C40DF8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eastAsia="ru-RU"/>
          </w:rPr>
          <w:t>(351) 2140228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03" w:rsidRDefault="007C7F03" w:rsidP="00D65884">
      <w:pPr>
        <w:spacing w:after="0" w:line="240" w:lineRule="auto"/>
      </w:pPr>
      <w:r>
        <w:separator/>
      </w:r>
    </w:p>
  </w:footnote>
  <w:footnote w:type="continuationSeparator" w:id="0">
    <w:p w:rsidR="007C7F03" w:rsidRDefault="007C7F03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8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B4AC9"/>
    <w:rsid w:val="003D7221"/>
    <w:rsid w:val="003F4815"/>
    <w:rsid w:val="00402939"/>
    <w:rsid w:val="004060B6"/>
    <w:rsid w:val="0041618C"/>
    <w:rsid w:val="00431240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428D2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1235B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C7F03"/>
    <w:rsid w:val="007D386B"/>
    <w:rsid w:val="007E36D1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328D0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16AD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40DF8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905B28" w:rsidP="00905B28">
          <w:pPr>
            <w:pStyle w:val="E3D01D664ABC4B46A0CB01AC0EEAE56C1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905B28" w:rsidP="00905B28">
          <w:pPr>
            <w:pStyle w:val="BC246E3A49EE4F4EB9D185C1783E1BBD1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44DA"/>
    <w:rsid w:val="000247B6"/>
    <w:rsid w:val="0002562A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3212E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5B28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D0305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B2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905B2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B2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905B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905B2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BB24BF-67D7-4B66-8722-BE874E0287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Сергей В. Горанов</cp:lastModifiedBy>
  <cp:revision>6</cp:revision>
  <dcterms:created xsi:type="dcterms:W3CDTF">2017-06-15T12:31:00Z</dcterms:created>
  <dcterms:modified xsi:type="dcterms:W3CDTF">2018-12-25T05:43:00Z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