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53D" w:rsidRDefault="00D6053D" w:rsidP="00D6053D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EE3DE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Осуществление приема граждан и обеспечение своевременного и полного рассмотрения устных и письменных обращений граждан, принятие по ним решений и направление заявителям ответов в установленный законодательством Р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оссийской Федерации срок</w:t>
      </w:r>
    </w:p>
    <w:p w:rsidR="00D6053D" w:rsidRDefault="00D6053D" w:rsidP="00D6053D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Style w:val="41"/>
        <w:tblpPr w:leftFromText="180" w:rightFromText="180" w:vertAnchor="text" w:tblpXSpec="center" w:tblpY="1"/>
        <w:tblOverlap w:val="never"/>
        <w:tblW w:w="9747" w:type="dxa"/>
        <w:jc w:val="center"/>
        <w:tblLayout w:type="fixed"/>
        <w:tblLook w:val="04A0"/>
      </w:tblPr>
      <w:tblGrid>
        <w:gridCol w:w="675"/>
        <w:gridCol w:w="4111"/>
        <w:gridCol w:w="1701"/>
        <w:gridCol w:w="1701"/>
        <w:gridCol w:w="1559"/>
      </w:tblGrid>
      <w:tr w:rsidR="00D6053D" w:rsidRPr="00EE3DE1" w:rsidTr="004D615E">
        <w:trPr>
          <w:jc w:val="center"/>
        </w:trPr>
        <w:tc>
          <w:tcPr>
            <w:tcW w:w="675" w:type="dxa"/>
            <w:shd w:val="clear" w:color="auto" w:fill="B8CCE4"/>
            <w:vAlign w:val="center"/>
          </w:tcPr>
          <w:p w:rsidR="00D6053D" w:rsidRPr="00EE3DE1" w:rsidRDefault="00D6053D" w:rsidP="004D615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E3D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E3D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EE3D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11" w:type="dxa"/>
            <w:shd w:val="clear" w:color="auto" w:fill="B8CCE4"/>
            <w:vAlign w:val="center"/>
          </w:tcPr>
          <w:p w:rsidR="00D6053D" w:rsidRPr="00EE3DE1" w:rsidRDefault="00D6053D" w:rsidP="004D615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701" w:type="dxa"/>
            <w:shd w:val="clear" w:color="auto" w:fill="B8CCE4"/>
            <w:vAlign w:val="center"/>
          </w:tcPr>
          <w:p w:rsidR="00D6053D" w:rsidRPr="00D462EF" w:rsidRDefault="00D6053D" w:rsidP="004D615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Первое полугодие</w:t>
            </w:r>
          </w:p>
          <w:p w:rsidR="00D6053D" w:rsidRPr="00DB09C3" w:rsidRDefault="00D6053D" w:rsidP="004D61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9C3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 xml:space="preserve">22 </w:t>
            </w:r>
            <w:r w:rsidRPr="00DB09C3">
              <w:rPr>
                <w:rFonts w:ascii="Times New Roman" w:hAnsi="Times New Roman"/>
                <w:b/>
              </w:rPr>
              <w:t>год</w:t>
            </w:r>
            <w:r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1701" w:type="dxa"/>
            <w:shd w:val="clear" w:color="auto" w:fill="B8CCE4"/>
            <w:vAlign w:val="center"/>
          </w:tcPr>
          <w:p w:rsidR="00D6053D" w:rsidRPr="00D462EF" w:rsidRDefault="00D6053D" w:rsidP="004D615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Первое полугодие</w:t>
            </w:r>
          </w:p>
          <w:p w:rsidR="00D6053D" w:rsidRPr="00DB09C3" w:rsidRDefault="00D6053D" w:rsidP="004D61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2023 </w:t>
            </w:r>
            <w:r w:rsidRPr="00DB09C3">
              <w:rPr>
                <w:rFonts w:ascii="Times New Roman" w:hAnsi="Times New Roman"/>
                <w:b/>
              </w:rPr>
              <w:t>год</w:t>
            </w:r>
            <w:r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1559" w:type="dxa"/>
            <w:shd w:val="clear" w:color="auto" w:fill="B8CCE4"/>
          </w:tcPr>
          <w:p w:rsidR="00D6053D" w:rsidRPr="001B3943" w:rsidRDefault="00D6053D" w:rsidP="004D615E">
            <w:pPr>
              <w:jc w:val="center"/>
              <w:rPr>
                <w:rFonts w:ascii="Times New Roman" w:hAnsi="Times New Roman"/>
                <w:b/>
              </w:rPr>
            </w:pPr>
            <w:r w:rsidRPr="001B3943">
              <w:rPr>
                <w:rFonts w:ascii="Times New Roman" w:hAnsi="Times New Roman"/>
                <w:b/>
              </w:rPr>
              <w:t>В т.ч. во II квартале 202</w:t>
            </w:r>
            <w:r>
              <w:rPr>
                <w:rFonts w:ascii="Times New Roman" w:hAnsi="Times New Roman"/>
                <w:b/>
              </w:rPr>
              <w:t>3</w:t>
            </w:r>
            <w:r w:rsidRPr="001B3943">
              <w:rPr>
                <w:rFonts w:ascii="Times New Roman" w:hAnsi="Times New Roman"/>
                <w:b/>
              </w:rPr>
              <w:t xml:space="preserve"> года</w:t>
            </w:r>
          </w:p>
        </w:tc>
      </w:tr>
      <w:tr w:rsidR="00D6053D" w:rsidRPr="00EE3DE1" w:rsidTr="004D615E">
        <w:trPr>
          <w:jc w:val="center"/>
        </w:trPr>
        <w:tc>
          <w:tcPr>
            <w:tcW w:w="675" w:type="dxa"/>
            <w:shd w:val="clear" w:color="auto" w:fill="auto"/>
          </w:tcPr>
          <w:p w:rsidR="00D6053D" w:rsidRPr="001B3943" w:rsidRDefault="00D6053D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3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D6053D" w:rsidRPr="00EE3DE1" w:rsidRDefault="00D6053D" w:rsidP="004D615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Поступило обращений</w:t>
            </w:r>
            <w:r w:rsidRPr="00EE3D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всего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их них:</w:t>
            </w:r>
          </w:p>
        </w:tc>
        <w:tc>
          <w:tcPr>
            <w:tcW w:w="1701" w:type="dxa"/>
            <w:vAlign w:val="center"/>
          </w:tcPr>
          <w:p w:rsidR="00D6053D" w:rsidRPr="00EE3DE1" w:rsidRDefault="00D6053D" w:rsidP="004D61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3069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53D" w:rsidRPr="0093667A" w:rsidRDefault="00D6053D" w:rsidP="004D61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1537</w:t>
            </w:r>
          </w:p>
        </w:tc>
        <w:tc>
          <w:tcPr>
            <w:tcW w:w="1559" w:type="dxa"/>
            <w:vAlign w:val="center"/>
          </w:tcPr>
          <w:p w:rsidR="00D6053D" w:rsidRPr="00EE3DE1" w:rsidRDefault="00D6053D" w:rsidP="004D61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743</w:t>
            </w:r>
          </w:p>
        </w:tc>
      </w:tr>
      <w:tr w:rsidR="00D6053D" w:rsidRPr="00EE3DE1" w:rsidTr="004D615E">
        <w:trPr>
          <w:jc w:val="center"/>
        </w:trPr>
        <w:tc>
          <w:tcPr>
            <w:tcW w:w="675" w:type="dxa"/>
            <w:shd w:val="clear" w:color="auto" w:fill="auto"/>
          </w:tcPr>
          <w:p w:rsidR="00D6053D" w:rsidRPr="001B3943" w:rsidRDefault="00D6053D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3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111" w:type="dxa"/>
            <w:shd w:val="clear" w:color="auto" w:fill="auto"/>
          </w:tcPr>
          <w:p w:rsidR="00D6053D" w:rsidRPr="00EE3DE1" w:rsidRDefault="00D6053D" w:rsidP="004D61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1701" w:type="dxa"/>
            <w:vAlign w:val="center"/>
          </w:tcPr>
          <w:p w:rsidR="00D6053D" w:rsidRPr="00EE3DE1" w:rsidRDefault="00D6053D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53D" w:rsidRPr="0093667A" w:rsidRDefault="00D6053D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559" w:type="dxa"/>
            <w:vAlign w:val="center"/>
          </w:tcPr>
          <w:p w:rsidR="00D6053D" w:rsidRPr="00EE3DE1" w:rsidRDefault="00D6053D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141</w:t>
            </w:r>
          </w:p>
        </w:tc>
      </w:tr>
      <w:tr w:rsidR="00D6053D" w:rsidRPr="00EE3DE1" w:rsidTr="004D615E">
        <w:trPr>
          <w:jc w:val="center"/>
        </w:trPr>
        <w:tc>
          <w:tcPr>
            <w:tcW w:w="675" w:type="dxa"/>
            <w:shd w:val="clear" w:color="auto" w:fill="auto"/>
          </w:tcPr>
          <w:p w:rsidR="00D6053D" w:rsidRPr="001B3943" w:rsidRDefault="00D6053D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3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111" w:type="dxa"/>
            <w:shd w:val="clear" w:color="auto" w:fill="auto"/>
          </w:tcPr>
          <w:p w:rsidR="00D6053D" w:rsidRPr="00EE3DE1" w:rsidRDefault="00D6053D" w:rsidP="004D61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sz w:val="24"/>
                <w:szCs w:val="24"/>
                <w:lang w:eastAsia="ru-RU"/>
              </w:rPr>
              <w:t>Интернет, информационные технологии</w:t>
            </w:r>
          </w:p>
        </w:tc>
        <w:tc>
          <w:tcPr>
            <w:tcW w:w="1701" w:type="dxa"/>
            <w:vAlign w:val="center"/>
          </w:tcPr>
          <w:p w:rsidR="00D6053D" w:rsidRPr="00EE3DE1" w:rsidRDefault="00D6053D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2086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53D" w:rsidRPr="0093667A" w:rsidRDefault="00D6053D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1559" w:type="dxa"/>
            <w:vAlign w:val="center"/>
          </w:tcPr>
          <w:p w:rsidR="00D6053D" w:rsidRPr="00EE3DE1" w:rsidRDefault="00D6053D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325</w:t>
            </w:r>
          </w:p>
        </w:tc>
      </w:tr>
      <w:tr w:rsidR="00D6053D" w:rsidRPr="00EE3DE1" w:rsidTr="004D615E">
        <w:trPr>
          <w:jc w:val="center"/>
        </w:trPr>
        <w:tc>
          <w:tcPr>
            <w:tcW w:w="675" w:type="dxa"/>
            <w:shd w:val="clear" w:color="auto" w:fill="auto"/>
          </w:tcPr>
          <w:p w:rsidR="00D6053D" w:rsidRPr="001B3943" w:rsidRDefault="00D6053D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3"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111" w:type="dxa"/>
            <w:shd w:val="clear" w:color="auto" w:fill="auto"/>
          </w:tcPr>
          <w:p w:rsidR="00D6053D" w:rsidRPr="00EE3DE1" w:rsidRDefault="00D6053D" w:rsidP="004D61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sz w:val="24"/>
                <w:szCs w:val="24"/>
                <w:lang w:eastAsia="ru-RU"/>
              </w:rPr>
              <w:t>СМИ</w:t>
            </w:r>
          </w:p>
        </w:tc>
        <w:tc>
          <w:tcPr>
            <w:tcW w:w="1701" w:type="dxa"/>
            <w:vAlign w:val="center"/>
          </w:tcPr>
          <w:p w:rsidR="00D6053D" w:rsidRPr="00EE3DE1" w:rsidRDefault="00D6053D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53D" w:rsidRPr="0093667A" w:rsidRDefault="00D6053D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59" w:type="dxa"/>
            <w:vAlign w:val="center"/>
          </w:tcPr>
          <w:p w:rsidR="00D6053D" w:rsidRPr="00EE3DE1" w:rsidRDefault="00D6053D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D6053D" w:rsidRPr="00EE3DE1" w:rsidTr="004D615E">
        <w:trPr>
          <w:jc w:val="center"/>
        </w:trPr>
        <w:tc>
          <w:tcPr>
            <w:tcW w:w="675" w:type="dxa"/>
            <w:shd w:val="clear" w:color="auto" w:fill="auto"/>
          </w:tcPr>
          <w:p w:rsidR="00D6053D" w:rsidRPr="001B3943" w:rsidRDefault="00D6053D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3">
              <w:rPr>
                <w:rFonts w:ascii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111" w:type="dxa"/>
            <w:shd w:val="clear" w:color="auto" w:fill="auto"/>
          </w:tcPr>
          <w:p w:rsidR="00D6053D" w:rsidRPr="00EE3DE1" w:rsidRDefault="00D6053D" w:rsidP="004D61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sz w:val="24"/>
                <w:szCs w:val="24"/>
                <w:lang w:eastAsia="ru-RU"/>
              </w:rPr>
              <w:t>Персональные данные</w:t>
            </w:r>
          </w:p>
        </w:tc>
        <w:tc>
          <w:tcPr>
            <w:tcW w:w="1701" w:type="dxa"/>
            <w:vAlign w:val="center"/>
          </w:tcPr>
          <w:p w:rsidR="00D6053D" w:rsidRPr="00EE3DE1" w:rsidRDefault="00D6053D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53D" w:rsidRPr="0093667A" w:rsidRDefault="00D6053D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559" w:type="dxa"/>
            <w:vAlign w:val="center"/>
          </w:tcPr>
          <w:p w:rsidR="00D6053D" w:rsidRPr="00EE3DE1" w:rsidRDefault="00D6053D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236</w:t>
            </w:r>
          </w:p>
        </w:tc>
      </w:tr>
      <w:tr w:rsidR="00D6053D" w:rsidRPr="00EE3DE1" w:rsidTr="004D615E">
        <w:trPr>
          <w:jc w:val="center"/>
        </w:trPr>
        <w:tc>
          <w:tcPr>
            <w:tcW w:w="675" w:type="dxa"/>
            <w:shd w:val="clear" w:color="auto" w:fill="auto"/>
          </w:tcPr>
          <w:p w:rsidR="00D6053D" w:rsidRPr="001B3943" w:rsidRDefault="00D6053D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3">
              <w:rPr>
                <w:rFonts w:ascii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111" w:type="dxa"/>
            <w:shd w:val="clear" w:color="auto" w:fill="auto"/>
          </w:tcPr>
          <w:p w:rsidR="00D6053D" w:rsidRPr="00EE3DE1" w:rsidRDefault="00D6053D" w:rsidP="004D61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sz w:val="24"/>
                <w:szCs w:val="24"/>
                <w:lang w:eastAsia="ru-RU"/>
              </w:rPr>
              <w:t>Вопросы административного характера</w:t>
            </w:r>
          </w:p>
        </w:tc>
        <w:tc>
          <w:tcPr>
            <w:tcW w:w="1701" w:type="dxa"/>
            <w:vAlign w:val="center"/>
          </w:tcPr>
          <w:p w:rsidR="00D6053D" w:rsidRPr="00EE3DE1" w:rsidRDefault="00D6053D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53D" w:rsidRPr="0093667A" w:rsidRDefault="00D6053D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59" w:type="dxa"/>
            <w:vAlign w:val="center"/>
          </w:tcPr>
          <w:p w:rsidR="00D6053D" w:rsidRPr="00EE3DE1" w:rsidRDefault="00D6053D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D6053D" w:rsidRPr="00EE3DE1" w:rsidTr="004D615E">
        <w:trPr>
          <w:jc w:val="center"/>
        </w:trPr>
        <w:tc>
          <w:tcPr>
            <w:tcW w:w="675" w:type="dxa"/>
            <w:shd w:val="clear" w:color="auto" w:fill="auto"/>
          </w:tcPr>
          <w:p w:rsidR="00D6053D" w:rsidRPr="001B3943" w:rsidRDefault="00D6053D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3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:rsidR="00D6053D" w:rsidRPr="00EE3DE1" w:rsidRDefault="00D6053D" w:rsidP="004D615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доставки</w:t>
            </w:r>
          </w:p>
        </w:tc>
        <w:tc>
          <w:tcPr>
            <w:tcW w:w="1701" w:type="dxa"/>
            <w:vAlign w:val="center"/>
          </w:tcPr>
          <w:p w:rsidR="00D6053D" w:rsidRPr="00EE3DE1" w:rsidRDefault="00D6053D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6053D" w:rsidRPr="00EE3DE1" w:rsidRDefault="00D6053D" w:rsidP="004D61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6053D" w:rsidRPr="00EE3DE1" w:rsidRDefault="00D6053D" w:rsidP="004D61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6053D" w:rsidRPr="00EE3DE1" w:rsidTr="004D615E">
        <w:trPr>
          <w:jc w:val="center"/>
        </w:trPr>
        <w:tc>
          <w:tcPr>
            <w:tcW w:w="675" w:type="dxa"/>
            <w:shd w:val="clear" w:color="auto" w:fill="auto"/>
          </w:tcPr>
          <w:p w:rsidR="00D6053D" w:rsidRPr="001B3943" w:rsidRDefault="00D6053D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3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111" w:type="dxa"/>
            <w:shd w:val="clear" w:color="auto" w:fill="auto"/>
          </w:tcPr>
          <w:p w:rsidR="00D6053D" w:rsidRPr="00EE3DE1" w:rsidRDefault="00D6053D" w:rsidP="004D61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sz w:val="24"/>
                <w:szCs w:val="24"/>
                <w:lang w:eastAsia="ru-RU"/>
              </w:rPr>
              <w:t>С официального сайта</w:t>
            </w:r>
          </w:p>
        </w:tc>
        <w:tc>
          <w:tcPr>
            <w:tcW w:w="1701" w:type="dxa"/>
            <w:vAlign w:val="center"/>
          </w:tcPr>
          <w:p w:rsidR="00D6053D" w:rsidRPr="00EE3DE1" w:rsidRDefault="00D6053D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2534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53D" w:rsidRPr="0093667A" w:rsidRDefault="00D6053D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1113</w:t>
            </w:r>
          </w:p>
        </w:tc>
        <w:tc>
          <w:tcPr>
            <w:tcW w:w="1559" w:type="dxa"/>
            <w:vAlign w:val="center"/>
          </w:tcPr>
          <w:p w:rsidR="00D6053D" w:rsidRPr="00EE3DE1" w:rsidRDefault="00D6053D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538</w:t>
            </w:r>
          </w:p>
        </w:tc>
      </w:tr>
      <w:tr w:rsidR="00D6053D" w:rsidRPr="00EE3DE1" w:rsidTr="004D615E">
        <w:trPr>
          <w:jc w:val="center"/>
        </w:trPr>
        <w:tc>
          <w:tcPr>
            <w:tcW w:w="675" w:type="dxa"/>
            <w:shd w:val="clear" w:color="auto" w:fill="auto"/>
          </w:tcPr>
          <w:p w:rsidR="00D6053D" w:rsidRPr="001B3943" w:rsidRDefault="00D6053D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3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111" w:type="dxa"/>
            <w:shd w:val="clear" w:color="auto" w:fill="auto"/>
          </w:tcPr>
          <w:p w:rsidR="00D6053D" w:rsidRPr="00EE3DE1" w:rsidRDefault="00D6053D" w:rsidP="004D61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sz w:val="24"/>
                <w:szCs w:val="24"/>
                <w:lang w:eastAsia="ru-RU"/>
              </w:rPr>
              <w:t>Письмом</w:t>
            </w:r>
          </w:p>
        </w:tc>
        <w:tc>
          <w:tcPr>
            <w:tcW w:w="1701" w:type="dxa"/>
            <w:vAlign w:val="center"/>
          </w:tcPr>
          <w:p w:rsidR="00D6053D" w:rsidRPr="00EE3DE1" w:rsidRDefault="00D6053D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53D" w:rsidRPr="0093667A" w:rsidRDefault="00D6053D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559" w:type="dxa"/>
            <w:vAlign w:val="center"/>
          </w:tcPr>
          <w:p w:rsidR="00D6053D" w:rsidRPr="00EE3DE1" w:rsidRDefault="00D6053D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</w:tr>
      <w:tr w:rsidR="00D6053D" w:rsidRPr="00EE3DE1" w:rsidTr="004D615E">
        <w:trPr>
          <w:jc w:val="center"/>
        </w:trPr>
        <w:tc>
          <w:tcPr>
            <w:tcW w:w="675" w:type="dxa"/>
            <w:shd w:val="clear" w:color="auto" w:fill="auto"/>
          </w:tcPr>
          <w:p w:rsidR="00D6053D" w:rsidRPr="001B3943" w:rsidRDefault="00D6053D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3">
              <w:rPr>
                <w:rFonts w:ascii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111" w:type="dxa"/>
            <w:shd w:val="clear" w:color="auto" w:fill="auto"/>
          </w:tcPr>
          <w:p w:rsidR="00D6053D" w:rsidRPr="00EE3DE1" w:rsidRDefault="00D6053D" w:rsidP="004D61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Нарочным </w:t>
            </w:r>
          </w:p>
        </w:tc>
        <w:tc>
          <w:tcPr>
            <w:tcW w:w="1701" w:type="dxa"/>
            <w:vAlign w:val="center"/>
          </w:tcPr>
          <w:p w:rsidR="00D6053D" w:rsidRPr="00EE3DE1" w:rsidRDefault="00D6053D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53D" w:rsidRPr="0093667A" w:rsidRDefault="00D6053D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vAlign w:val="center"/>
          </w:tcPr>
          <w:p w:rsidR="00D6053D" w:rsidRPr="00EE3DE1" w:rsidRDefault="00D6053D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D6053D" w:rsidRPr="00EE3DE1" w:rsidTr="004D615E">
        <w:trPr>
          <w:jc w:val="center"/>
        </w:trPr>
        <w:tc>
          <w:tcPr>
            <w:tcW w:w="675" w:type="dxa"/>
            <w:shd w:val="clear" w:color="auto" w:fill="auto"/>
          </w:tcPr>
          <w:p w:rsidR="00D6053D" w:rsidRPr="001B3943" w:rsidRDefault="00D6053D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3">
              <w:rPr>
                <w:rFonts w:ascii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111" w:type="dxa"/>
            <w:shd w:val="clear" w:color="auto" w:fill="auto"/>
          </w:tcPr>
          <w:p w:rsidR="00D6053D" w:rsidRPr="00EE3DE1" w:rsidRDefault="00D6053D" w:rsidP="004D61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Электронная почта </w:t>
            </w:r>
          </w:p>
        </w:tc>
        <w:tc>
          <w:tcPr>
            <w:tcW w:w="1701" w:type="dxa"/>
            <w:vAlign w:val="center"/>
          </w:tcPr>
          <w:p w:rsidR="00D6053D" w:rsidRPr="00EE3DE1" w:rsidRDefault="00D6053D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53D" w:rsidRPr="0093667A" w:rsidRDefault="00D6053D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59" w:type="dxa"/>
            <w:vAlign w:val="center"/>
          </w:tcPr>
          <w:p w:rsidR="00D6053D" w:rsidRPr="00EE3DE1" w:rsidRDefault="00D6053D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  <w:tr w:rsidR="00D6053D" w:rsidRPr="00EE3DE1" w:rsidTr="004D615E">
        <w:trPr>
          <w:jc w:val="center"/>
        </w:trPr>
        <w:tc>
          <w:tcPr>
            <w:tcW w:w="675" w:type="dxa"/>
            <w:shd w:val="clear" w:color="auto" w:fill="auto"/>
          </w:tcPr>
          <w:p w:rsidR="00D6053D" w:rsidRPr="001B3943" w:rsidRDefault="00D6053D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3">
              <w:rPr>
                <w:rFonts w:ascii="Times New Roman" w:hAnsi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111" w:type="dxa"/>
            <w:shd w:val="clear" w:color="auto" w:fill="auto"/>
          </w:tcPr>
          <w:p w:rsidR="00D6053D" w:rsidRPr="00EE3DE1" w:rsidRDefault="00D6053D" w:rsidP="004D61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Иным способом </w:t>
            </w:r>
          </w:p>
        </w:tc>
        <w:tc>
          <w:tcPr>
            <w:tcW w:w="1701" w:type="dxa"/>
            <w:vAlign w:val="center"/>
          </w:tcPr>
          <w:p w:rsidR="00D6053D" w:rsidRPr="00EE3DE1" w:rsidRDefault="00D6053D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53D" w:rsidRPr="0093667A" w:rsidRDefault="00D6053D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559" w:type="dxa"/>
            <w:vAlign w:val="center"/>
          </w:tcPr>
          <w:p w:rsidR="00D6053D" w:rsidRPr="00EE3DE1" w:rsidRDefault="00D6053D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</w:tr>
      <w:tr w:rsidR="00D6053D" w:rsidRPr="00EE3DE1" w:rsidTr="004D615E">
        <w:trPr>
          <w:jc w:val="center"/>
        </w:trPr>
        <w:tc>
          <w:tcPr>
            <w:tcW w:w="675" w:type="dxa"/>
            <w:shd w:val="clear" w:color="auto" w:fill="auto"/>
          </w:tcPr>
          <w:p w:rsidR="00D6053D" w:rsidRPr="001B3943" w:rsidRDefault="00D6053D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3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:rsidR="00D6053D" w:rsidRPr="00EE3DE1" w:rsidRDefault="00D6053D" w:rsidP="004D615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Переслано из ЦА Роскомнадзора, органов прокуратуры, иных государственных и органов исполнительной власти</w:t>
            </w:r>
          </w:p>
        </w:tc>
        <w:tc>
          <w:tcPr>
            <w:tcW w:w="1701" w:type="dxa"/>
            <w:vAlign w:val="center"/>
          </w:tcPr>
          <w:p w:rsidR="00D6053D" w:rsidRPr="00EE3DE1" w:rsidRDefault="00D6053D" w:rsidP="004D61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53D" w:rsidRPr="0093667A" w:rsidRDefault="00D6053D" w:rsidP="004D61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559" w:type="dxa"/>
            <w:vAlign w:val="center"/>
          </w:tcPr>
          <w:p w:rsidR="00D6053D" w:rsidRPr="00EE3DE1" w:rsidRDefault="00D6053D" w:rsidP="004D61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144</w:t>
            </w:r>
          </w:p>
        </w:tc>
      </w:tr>
      <w:tr w:rsidR="00D6053D" w:rsidRPr="00EE3DE1" w:rsidTr="004D615E">
        <w:trPr>
          <w:jc w:val="center"/>
        </w:trPr>
        <w:tc>
          <w:tcPr>
            <w:tcW w:w="675" w:type="dxa"/>
            <w:shd w:val="clear" w:color="auto" w:fill="auto"/>
          </w:tcPr>
          <w:p w:rsidR="00D6053D" w:rsidRPr="001B3943" w:rsidRDefault="00D6053D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3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1" w:type="dxa"/>
            <w:shd w:val="clear" w:color="auto" w:fill="auto"/>
          </w:tcPr>
          <w:p w:rsidR="00D6053D" w:rsidRPr="00EE3DE1" w:rsidRDefault="00D6053D" w:rsidP="004D615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исполненных обращений, из них:</w:t>
            </w:r>
          </w:p>
        </w:tc>
        <w:tc>
          <w:tcPr>
            <w:tcW w:w="1701" w:type="dxa"/>
            <w:vAlign w:val="center"/>
          </w:tcPr>
          <w:p w:rsidR="00D6053D" w:rsidRPr="00EE3DE1" w:rsidRDefault="00D6053D" w:rsidP="004D61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3069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53D" w:rsidRPr="0093667A" w:rsidRDefault="00D6053D" w:rsidP="004D61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1559" w:type="dxa"/>
            <w:vAlign w:val="center"/>
          </w:tcPr>
          <w:p w:rsidR="00D6053D" w:rsidRPr="00EE3DE1" w:rsidRDefault="00D6053D" w:rsidP="004D61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628</w:t>
            </w:r>
          </w:p>
        </w:tc>
      </w:tr>
      <w:tr w:rsidR="00D6053D" w:rsidRPr="00EE3DE1" w:rsidTr="004D615E">
        <w:trPr>
          <w:jc w:val="center"/>
        </w:trPr>
        <w:tc>
          <w:tcPr>
            <w:tcW w:w="675" w:type="dxa"/>
            <w:shd w:val="clear" w:color="auto" w:fill="auto"/>
          </w:tcPr>
          <w:p w:rsidR="00D6053D" w:rsidRPr="001B3943" w:rsidRDefault="00D6053D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3">
              <w:rPr>
                <w:rFonts w:ascii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6053D" w:rsidRPr="00EE3DE1" w:rsidRDefault="00D6053D" w:rsidP="004D61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EE3DE1">
              <w:rPr>
                <w:rFonts w:ascii="Times New Roman" w:hAnsi="Times New Roman"/>
                <w:sz w:val="24"/>
                <w:szCs w:val="24"/>
                <w:lang w:eastAsia="ru-RU"/>
              </w:rPr>
              <w:t>оддержан</w:t>
            </w:r>
          </w:p>
        </w:tc>
        <w:tc>
          <w:tcPr>
            <w:tcW w:w="1701" w:type="dxa"/>
            <w:vAlign w:val="center"/>
          </w:tcPr>
          <w:p w:rsidR="00D6053D" w:rsidRPr="00EE3DE1" w:rsidRDefault="00D6053D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53D" w:rsidRPr="0093667A" w:rsidRDefault="00D6053D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59" w:type="dxa"/>
            <w:vAlign w:val="center"/>
          </w:tcPr>
          <w:p w:rsidR="00D6053D" w:rsidRPr="00EE3DE1" w:rsidRDefault="00D6053D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D6053D" w:rsidRPr="00EE3DE1" w:rsidTr="004D615E">
        <w:trPr>
          <w:trHeight w:val="211"/>
          <w:jc w:val="center"/>
        </w:trPr>
        <w:tc>
          <w:tcPr>
            <w:tcW w:w="675" w:type="dxa"/>
            <w:shd w:val="clear" w:color="auto" w:fill="auto"/>
          </w:tcPr>
          <w:p w:rsidR="00D6053D" w:rsidRPr="001B3943" w:rsidRDefault="00D6053D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3">
              <w:rPr>
                <w:rFonts w:ascii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6053D" w:rsidRPr="00EE3DE1" w:rsidRDefault="00D6053D" w:rsidP="004D61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EE3DE1">
              <w:rPr>
                <w:rFonts w:ascii="Times New Roman" w:hAnsi="Times New Roman"/>
                <w:sz w:val="24"/>
                <w:szCs w:val="24"/>
                <w:lang w:eastAsia="ru-RU"/>
              </w:rPr>
              <w:t>е поддержан</w:t>
            </w:r>
          </w:p>
        </w:tc>
        <w:tc>
          <w:tcPr>
            <w:tcW w:w="1701" w:type="dxa"/>
            <w:vAlign w:val="center"/>
          </w:tcPr>
          <w:p w:rsidR="00D6053D" w:rsidRPr="00EE3DE1" w:rsidRDefault="00D6053D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53D" w:rsidRPr="0093667A" w:rsidRDefault="00D6053D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559" w:type="dxa"/>
            <w:vAlign w:val="center"/>
          </w:tcPr>
          <w:p w:rsidR="00D6053D" w:rsidRPr="00EE3DE1" w:rsidRDefault="00D6053D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136</w:t>
            </w:r>
          </w:p>
        </w:tc>
      </w:tr>
      <w:tr w:rsidR="00D6053D" w:rsidRPr="00EE3DE1" w:rsidTr="004D615E">
        <w:trPr>
          <w:jc w:val="center"/>
        </w:trPr>
        <w:tc>
          <w:tcPr>
            <w:tcW w:w="675" w:type="dxa"/>
            <w:shd w:val="clear" w:color="auto" w:fill="auto"/>
          </w:tcPr>
          <w:p w:rsidR="00D6053D" w:rsidRPr="001B3943" w:rsidRDefault="00D6053D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3">
              <w:rPr>
                <w:rFonts w:ascii="Times New Roman" w:hAnsi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6053D" w:rsidRPr="00EE3DE1" w:rsidRDefault="00D6053D" w:rsidP="004D61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EE3DE1">
              <w:rPr>
                <w:rFonts w:ascii="Times New Roman" w:hAnsi="Times New Roman"/>
                <w:sz w:val="24"/>
                <w:szCs w:val="24"/>
                <w:lang w:eastAsia="ru-RU"/>
              </w:rPr>
              <w:t>азъяснено</w:t>
            </w:r>
          </w:p>
        </w:tc>
        <w:tc>
          <w:tcPr>
            <w:tcW w:w="1701" w:type="dxa"/>
            <w:vAlign w:val="center"/>
          </w:tcPr>
          <w:p w:rsidR="00D6053D" w:rsidRPr="00EE3DE1" w:rsidRDefault="00D6053D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1846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53D" w:rsidRPr="0093667A" w:rsidRDefault="00D6053D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1559" w:type="dxa"/>
            <w:vAlign w:val="center"/>
          </w:tcPr>
          <w:p w:rsidR="00D6053D" w:rsidRPr="00EE3DE1" w:rsidRDefault="00D6053D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237</w:t>
            </w:r>
          </w:p>
        </w:tc>
      </w:tr>
      <w:tr w:rsidR="00D6053D" w:rsidRPr="00EE3DE1" w:rsidTr="004D615E">
        <w:trPr>
          <w:jc w:val="center"/>
        </w:trPr>
        <w:tc>
          <w:tcPr>
            <w:tcW w:w="675" w:type="dxa"/>
            <w:shd w:val="clear" w:color="auto" w:fill="auto"/>
          </w:tcPr>
          <w:p w:rsidR="00D6053D" w:rsidRPr="001B3943" w:rsidRDefault="00D6053D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3">
              <w:rPr>
                <w:rFonts w:ascii="Times New Roman" w:hAnsi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6053D" w:rsidRPr="00EE3DE1" w:rsidRDefault="00D6053D" w:rsidP="004D61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EE3DE1">
              <w:rPr>
                <w:rFonts w:ascii="Times New Roman" w:hAnsi="Times New Roman"/>
                <w:sz w:val="24"/>
                <w:szCs w:val="24"/>
                <w:lang w:eastAsia="ru-RU"/>
              </w:rPr>
              <w:t>ереслано по принадлежности</w:t>
            </w:r>
          </w:p>
        </w:tc>
        <w:tc>
          <w:tcPr>
            <w:tcW w:w="1701" w:type="dxa"/>
            <w:vAlign w:val="center"/>
          </w:tcPr>
          <w:p w:rsidR="00D6053D" w:rsidRPr="00EE3DE1" w:rsidRDefault="00D6053D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53D" w:rsidRPr="0093667A" w:rsidRDefault="00D6053D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1559" w:type="dxa"/>
            <w:vAlign w:val="center"/>
          </w:tcPr>
          <w:p w:rsidR="00D6053D" w:rsidRPr="00EE3DE1" w:rsidRDefault="00D6053D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218</w:t>
            </w:r>
          </w:p>
        </w:tc>
      </w:tr>
      <w:tr w:rsidR="00D6053D" w:rsidRPr="00EE3DE1" w:rsidTr="004D615E">
        <w:trPr>
          <w:jc w:val="center"/>
        </w:trPr>
        <w:tc>
          <w:tcPr>
            <w:tcW w:w="675" w:type="dxa"/>
            <w:shd w:val="clear" w:color="auto" w:fill="auto"/>
          </w:tcPr>
          <w:p w:rsidR="00D6053D" w:rsidRPr="001B3943" w:rsidRDefault="00D6053D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6053D" w:rsidRPr="00EE3DE1" w:rsidRDefault="00D6053D" w:rsidP="004D61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Направлено в ЦА</w:t>
            </w:r>
          </w:p>
        </w:tc>
        <w:tc>
          <w:tcPr>
            <w:tcW w:w="1701" w:type="dxa"/>
            <w:vAlign w:val="center"/>
          </w:tcPr>
          <w:p w:rsidR="00D6053D" w:rsidRPr="00AF4B5E" w:rsidRDefault="00D6053D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53D" w:rsidRPr="0093667A" w:rsidRDefault="00D6053D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vAlign w:val="center"/>
          </w:tcPr>
          <w:p w:rsidR="00D6053D" w:rsidRDefault="00D6053D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6053D" w:rsidRPr="00EE3DE1" w:rsidTr="004D615E">
        <w:trPr>
          <w:jc w:val="center"/>
        </w:trPr>
        <w:tc>
          <w:tcPr>
            <w:tcW w:w="675" w:type="dxa"/>
            <w:shd w:val="clear" w:color="auto" w:fill="auto"/>
          </w:tcPr>
          <w:p w:rsidR="00D6053D" w:rsidRPr="001B3943" w:rsidRDefault="00D6053D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6053D" w:rsidRPr="00EE3DE1" w:rsidRDefault="00D6053D" w:rsidP="004D61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Направлено в ТО </w:t>
            </w:r>
          </w:p>
        </w:tc>
        <w:tc>
          <w:tcPr>
            <w:tcW w:w="1701" w:type="dxa"/>
            <w:vAlign w:val="center"/>
          </w:tcPr>
          <w:p w:rsidR="00D6053D" w:rsidRPr="00AF4B5E" w:rsidRDefault="00D6053D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53D" w:rsidRPr="0093667A" w:rsidRDefault="00D6053D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D6053D" w:rsidRDefault="00D6053D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6053D" w:rsidRPr="00EE3DE1" w:rsidTr="004D615E">
        <w:trPr>
          <w:jc w:val="center"/>
        </w:trPr>
        <w:tc>
          <w:tcPr>
            <w:tcW w:w="675" w:type="dxa"/>
            <w:shd w:val="clear" w:color="auto" w:fill="auto"/>
          </w:tcPr>
          <w:p w:rsidR="00D6053D" w:rsidRPr="001B3943" w:rsidRDefault="00D6053D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3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1B394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6053D" w:rsidRPr="00EE3DE1" w:rsidRDefault="00D6053D" w:rsidP="004D61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E3DE1">
              <w:rPr>
                <w:rFonts w:ascii="Times New Roman" w:hAnsi="Times New Roman"/>
                <w:sz w:val="24"/>
                <w:szCs w:val="24"/>
                <w:lang w:eastAsia="ru-RU"/>
              </w:rPr>
              <w:t>бращение отозвано гражданином</w:t>
            </w:r>
          </w:p>
        </w:tc>
        <w:tc>
          <w:tcPr>
            <w:tcW w:w="1701" w:type="dxa"/>
            <w:vAlign w:val="center"/>
          </w:tcPr>
          <w:p w:rsidR="00D6053D" w:rsidRPr="00EE3DE1" w:rsidRDefault="00D6053D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53D" w:rsidRPr="0093667A" w:rsidRDefault="00D6053D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D6053D" w:rsidRPr="00EE3DE1" w:rsidRDefault="00D6053D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6053D" w:rsidRPr="00EE3DE1" w:rsidTr="004D615E">
        <w:trPr>
          <w:jc w:val="center"/>
        </w:trPr>
        <w:tc>
          <w:tcPr>
            <w:tcW w:w="675" w:type="dxa"/>
            <w:shd w:val="clear" w:color="auto" w:fill="auto"/>
          </w:tcPr>
          <w:p w:rsidR="00D6053D" w:rsidRPr="001B3943" w:rsidRDefault="00D6053D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6053D" w:rsidRDefault="00D6053D" w:rsidP="004D61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Принято к сведению</w:t>
            </w:r>
          </w:p>
        </w:tc>
        <w:tc>
          <w:tcPr>
            <w:tcW w:w="1701" w:type="dxa"/>
            <w:vAlign w:val="center"/>
          </w:tcPr>
          <w:p w:rsidR="00D6053D" w:rsidRPr="0093667A" w:rsidRDefault="00D6053D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6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53D" w:rsidRPr="0093667A" w:rsidRDefault="00D6053D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D6053D" w:rsidRDefault="00D6053D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6053D" w:rsidRPr="00EE3DE1" w:rsidTr="004D615E">
        <w:trPr>
          <w:jc w:val="center"/>
        </w:trPr>
        <w:tc>
          <w:tcPr>
            <w:tcW w:w="675" w:type="dxa"/>
            <w:shd w:val="clear" w:color="auto" w:fill="auto"/>
          </w:tcPr>
          <w:p w:rsidR="00D6053D" w:rsidRPr="001B3943" w:rsidRDefault="00D6053D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3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6053D" w:rsidRPr="00EE3DE1" w:rsidRDefault="00D6053D" w:rsidP="004D615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обращений на рассмотрении</w:t>
            </w:r>
          </w:p>
        </w:tc>
        <w:tc>
          <w:tcPr>
            <w:tcW w:w="1701" w:type="dxa"/>
            <w:vAlign w:val="center"/>
          </w:tcPr>
          <w:p w:rsidR="00D6053D" w:rsidRPr="00AF4B5E" w:rsidRDefault="00D6053D" w:rsidP="004D61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53D" w:rsidRPr="0093667A" w:rsidRDefault="00D6053D" w:rsidP="004D61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559" w:type="dxa"/>
            <w:vAlign w:val="center"/>
          </w:tcPr>
          <w:p w:rsidR="00D6053D" w:rsidRPr="00EE3DE1" w:rsidRDefault="00D6053D" w:rsidP="004D61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115</w:t>
            </w:r>
          </w:p>
        </w:tc>
      </w:tr>
      <w:tr w:rsidR="00D6053D" w:rsidRPr="00EE3DE1" w:rsidTr="004D615E">
        <w:trPr>
          <w:jc w:val="center"/>
        </w:trPr>
        <w:tc>
          <w:tcPr>
            <w:tcW w:w="675" w:type="dxa"/>
            <w:shd w:val="clear" w:color="auto" w:fill="auto"/>
          </w:tcPr>
          <w:p w:rsidR="00D6053D" w:rsidRPr="001B3943" w:rsidRDefault="00D6053D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3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11" w:type="dxa"/>
            <w:shd w:val="clear" w:color="auto" w:fill="auto"/>
          </w:tcPr>
          <w:p w:rsidR="00D6053D" w:rsidRPr="00EE3DE1" w:rsidRDefault="00D6053D" w:rsidP="004D615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обращений с истекшим сроком исполнения</w:t>
            </w:r>
          </w:p>
        </w:tc>
        <w:tc>
          <w:tcPr>
            <w:tcW w:w="1701" w:type="dxa"/>
            <w:vAlign w:val="center"/>
          </w:tcPr>
          <w:p w:rsidR="00D6053D" w:rsidRPr="00AF4B5E" w:rsidRDefault="00D6053D" w:rsidP="004D61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53D" w:rsidRPr="00C64ED2" w:rsidRDefault="00D6053D" w:rsidP="004D61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D6053D" w:rsidRPr="00EE3DE1" w:rsidRDefault="00D6053D" w:rsidP="004D61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D6053D" w:rsidRPr="00EE3DE1" w:rsidTr="004D615E">
        <w:trPr>
          <w:jc w:val="center"/>
        </w:trPr>
        <w:tc>
          <w:tcPr>
            <w:tcW w:w="675" w:type="dxa"/>
            <w:shd w:val="clear" w:color="auto" w:fill="auto"/>
          </w:tcPr>
          <w:p w:rsidR="00D6053D" w:rsidRPr="001B3943" w:rsidRDefault="00D6053D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3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11" w:type="dxa"/>
            <w:shd w:val="clear" w:color="auto" w:fill="auto"/>
          </w:tcPr>
          <w:p w:rsidR="00D6053D" w:rsidRPr="00EE3DE1" w:rsidRDefault="00D6053D" w:rsidP="004D615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обращений, перенаправленных с нарушением срока</w:t>
            </w:r>
          </w:p>
        </w:tc>
        <w:tc>
          <w:tcPr>
            <w:tcW w:w="1701" w:type="dxa"/>
            <w:vAlign w:val="center"/>
          </w:tcPr>
          <w:p w:rsidR="00D6053D" w:rsidRPr="00AF4B5E" w:rsidRDefault="00D6053D" w:rsidP="004D61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53D" w:rsidRPr="00C64ED2" w:rsidRDefault="00D6053D" w:rsidP="004D61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D6053D" w:rsidRPr="00EE3DE1" w:rsidRDefault="00D6053D" w:rsidP="004D61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000000" w:rsidRDefault="00D6053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053D"/>
    <w:rsid w:val="00D60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1">
    <w:name w:val="Сетка таблицы41"/>
    <w:uiPriority w:val="59"/>
    <w:rsid w:val="00D6053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ea.komissarova</dc:creator>
  <cp:keywords/>
  <dc:description/>
  <cp:lastModifiedBy>ea.komissarova</cp:lastModifiedBy>
  <cp:revision>2</cp:revision>
  <dcterms:created xsi:type="dcterms:W3CDTF">2023-10-06T09:21:00Z</dcterms:created>
  <dcterms:modified xsi:type="dcterms:W3CDTF">2023-10-06T09:21:00Z</dcterms:modified>
</cp:coreProperties>
</file>