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F6" w:rsidRPr="004F0FF6" w:rsidRDefault="004F0FF6" w:rsidP="007B251D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F0FF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FF6" w:rsidRPr="004F0FF6" w:rsidRDefault="004F0FF6" w:rsidP="007B251D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F0FF6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  <w:proofErr w:type="spellStart"/>
      <w:r w:rsidRPr="004F0FF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F0FF6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</w:p>
    <w:p w:rsidR="004F0FF6" w:rsidRPr="004F0FF6" w:rsidRDefault="004F0FF6" w:rsidP="007B251D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F0F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27.01.2021</w:t>
      </w:r>
      <w:r w:rsidRPr="004F0F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7B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F6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4F0FF6" w:rsidRPr="004F0FF6" w:rsidRDefault="004F0FF6" w:rsidP="004F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5"/>
        <w:gridCol w:w="42"/>
        <w:gridCol w:w="2388"/>
        <w:gridCol w:w="54"/>
        <w:gridCol w:w="4235"/>
      </w:tblGrid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М.И.Оленина</w:t>
            </w:r>
          </w:p>
        </w:tc>
        <w:tc>
          <w:tcPr>
            <w:tcW w:w="4704" w:type="dxa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руководитель Управления;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С.В. Симаков</w:t>
            </w:r>
          </w:p>
        </w:tc>
        <w:tc>
          <w:tcPr>
            <w:tcW w:w="4704" w:type="dxa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заместитель руководителя Управления;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О.В. Доронина </w:t>
            </w:r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специалист-эксперт отдела государственной службы, кадров и правового обеспечения;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Е.А. </w:t>
            </w:r>
            <w:proofErr w:type="spellStart"/>
            <w:r w:rsidRPr="004F0FF6">
              <w:rPr>
                <w:sz w:val="28"/>
                <w:szCs w:val="28"/>
              </w:rPr>
              <w:t>Барашкова</w:t>
            </w:r>
            <w:proofErr w:type="spellEnd"/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 w:rsidRPr="004F0FF6">
              <w:rPr>
                <w:sz w:val="28"/>
                <w:szCs w:val="28"/>
              </w:rPr>
              <w:t>начальникотдела</w:t>
            </w:r>
            <w:proofErr w:type="spellEnd"/>
            <w:r w:rsidRPr="004F0FF6">
              <w:rPr>
                <w:sz w:val="28"/>
                <w:szCs w:val="28"/>
              </w:rPr>
              <w:t xml:space="preserve"> государственной службы, кадров и правового обеспечения;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В.А. Нецветаев </w:t>
            </w:r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начальник отдела контроля и надзора в сфере связи;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Н.В. </w:t>
            </w:r>
            <w:proofErr w:type="spellStart"/>
            <w:r w:rsidRPr="004F0FF6">
              <w:rPr>
                <w:sz w:val="28"/>
                <w:szCs w:val="28"/>
              </w:rPr>
              <w:t>Кадникова</w:t>
            </w:r>
            <w:proofErr w:type="spellEnd"/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начальник отдела контроля и надзора в сфере массовых коммуникаций;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М.В. Вдовина</w:t>
            </w:r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начальник отдела контроля и надзора за соблюдением законодательства в сфере персональных данных;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>Д.Г. Демьянов</w:t>
            </w:r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декан факультета «Экономики и права» Челябинского филиала ФГБОУ </w:t>
            </w:r>
            <w:proofErr w:type="gramStart"/>
            <w:r w:rsidRPr="004F0FF6">
              <w:rPr>
                <w:sz w:val="28"/>
                <w:szCs w:val="28"/>
              </w:rPr>
              <w:t>ВО</w:t>
            </w:r>
            <w:proofErr w:type="gramEnd"/>
            <w:r w:rsidRPr="004F0FF6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экономических наук, доцент;</w:t>
            </w:r>
          </w:p>
        </w:tc>
      </w:tr>
      <w:tr w:rsidR="004F0FF6" w:rsidRPr="004F0FF6" w:rsidTr="00A320AD">
        <w:trPr>
          <w:jc w:val="center"/>
        </w:trPr>
        <w:tc>
          <w:tcPr>
            <w:tcW w:w="321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Независимый эксперт (представитель высшего образовательного </w:t>
            </w:r>
            <w:r w:rsidRPr="004F0FF6">
              <w:rPr>
                <w:sz w:val="28"/>
                <w:szCs w:val="28"/>
              </w:rPr>
              <w:lastRenderedPageBreak/>
              <w:t>учреждения)</w:t>
            </w:r>
          </w:p>
        </w:tc>
        <w:tc>
          <w:tcPr>
            <w:tcW w:w="2625" w:type="dxa"/>
            <w:gridSpan w:val="2"/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lastRenderedPageBreak/>
              <w:t>Е.К. Шибанова</w:t>
            </w:r>
          </w:p>
        </w:tc>
        <w:tc>
          <w:tcPr>
            <w:tcW w:w="4704" w:type="dxa"/>
            <w:vAlign w:val="center"/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начальник учебно-методического отдела ФГБОУ </w:t>
            </w:r>
            <w:proofErr w:type="gramStart"/>
            <w:r w:rsidRPr="004F0FF6">
              <w:rPr>
                <w:sz w:val="28"/>
                <w:szCs w:val="28"/>
              </w:rPr>
              <w:t>ВО</w:t>
            </w:r>
            <w:proofErr w:type="gramEnd"/>
            <w:r w:rsidRPr="004F0FF6">
              <w:rPr>
                <w:sz w:val="28"/>
                <w:szCs w:val="28"/>
              </w:rPr>
              <w:t xml:space="preserve"> «Российская академия народного хозяйства и </w:t>
            </w:r>
            <w:r w:rsidRPr="004F0FF6">
              <w:rPr>
                <w:sz w:val="28"/>
                <w:szCs w:val="28"/>
              </w:rPr>
              <w:lastRenderedPageBreak/>
              <w:t>государственной службы при Президенте Российской Федерации»</w:t>
            </w:r>
            <w:r w:rsidR="007B251D">
              <w:rPr>
                <w:sz w:val="28"/>
                <w:szCs w:val="28"/>
              </w:rPr>
              <w:t xml:space="preserve">, </w:t>
            </w:r>
            <w:r w:rsidRPr="004F0FF6">
              <w:rPr>
                <w:sz w:val="28"/>
                <w:szCs w:val="28"/>
              </w:rPr>
              <w:t>доцент;</w:t>
            </w:r>
          </w:p>
        </w:tc>
      </w:tr>
      <w:tr w:rsidR="004F0FF6" w:rsidRPr="004F0FF6" w:rsidTr="00A320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FF6" w:rsidRPr="004F0FF6" w:rsidRDefault="004F0FF6" w:rsidP="004F0FF6">
            <w:pPr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Е.А. </w:t>
            </w:r>
            <w:proofErr w:type="spellStart"/>
            <w:r w:rsidRPr="004F0FF6">
              <w:rPr>
                <w:sz w:val="28"/>
                <w:szCs w:val="28"/>
              </w:rPr>
              <w:t>Терещук</w:t>
            </w:r>
            <w:proofErr w:type="spellEnd"/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FF6" w:rsidRPr="004F0FF6" w:rsidRDefault="004F0FF6" w:rsidP="004F0FF6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4F0FF6">
              <w:rPr>
                <w:sz w:val="28"/>
                <w:szCs w:val="28"/>
              </w:rPr>
              <w:t xml:space="preserve">и.о. заведующего кафедры «Экономики и менеджмента» Челябинского филиала ФГБОУ </w:t>
            </w:r>
            <w:proofErr w:type="gramStart"/>
            <w:r w:rsidRPr="004F0FF6">
              <w:rPr>
                <w:sz w:val="28"/>
                <w:szCs w:val="28"/>
              </w:rPr>
              <w:t>ВО</w:t>
            </w:r>
            <w:proofErr w:type="gramEnd"/>
            <w:r w:rsidRPr="004F0FF6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социологических наук, доцент.</w:t>
            </w:r>
          </w:p>
        </w:tc>
      </w:tr>
    </w:tbl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F6" w:rsidRPr="004F0FF6" w:rsidRDefault="004F0FF6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4F0FF6" w:rsidRDefault="007B251D" w:rsidP="004F0F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4F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FF6"/>
    <w:rsid w:val="004F0FF6"/>
    <w:rsid w:val="007B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4F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mv.dmitrieva</dc:creator>
  <cp:keywords/>
  <dc:description/>
  <cp:lastModifiedBy>mv.dmitrieva</cp:lastModifiedBy>
  <cp:revision>3</cp:revision>
  <dcterms:created xsi:type="dcterms:W3CDTF">2021-02-24T05:07:00Z</dcterms:created>
  <dcterms:modified xsi:type="dcterms:W3CDTF">2021-02-24T05:09:00Z</dcterms:modified>
</cp:coreProperties>
</file>