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1E" w:rsidRDefault="00F47F1E">
      <w:r>
        <w:t>Реквизиты для перечисления административного штрафа:</w:t>
      </w:r>
    </w:p>
    <w:p w:rsidR="00F47F1E" w:rsidRDefault="00F47F1E">
      <w:r>
        <w:t xml:space="preserve"> Управления </w:t>
      </w:r>
      <w:proofErr w:type="spellStart"/>
      <w:r>
        <w:t>Роскомнадзора</w:t>
      </w:r>
      <w:proofErr w:type="spellEnd"/>
      <w:r>
        <w:t xml:space="preserve"> по Челябинской области: </w:t>
      </w:r>
    </w:p>
    <w:p w:rsidR="00F47F1E" w:rsidRDefault="00F47F1E">
      <w:r>
        <w:t xml:space="preserve">ИНН 7453135619 </w:t>
      </w:r>
    </w:p>
    <w:p w:rsidR="00F47F1E" w:rsidRDefault="00F47F1E">
      <w:r>
        <w:t xml:space="preserve">КПП 745301001 </w:t>
      </w:r>
    </w:p>
    <w:p w:rsidR="00F47F1E" w:rsidRDefault="00F47F1E">
      <w:r>
        <w:t xml:space="preserve">БИК 047501001 </w:t>
      </w:r>
    </w:p>
    <w:p w:rsidR="00F47F1E" w:rsidRDefault="00F47F1E">
      <w:r>
        <w:t xml:space="preserve">ОКТМО </w:t>
      </w:r>
    </w:p>
    <w:p w:rsidR="00F47F1E" w:rsidRDefault="00F47F1E">
      <w:r>
        <w:t>75701000</w:t>
      </w:r>
    </w:p>
    <w:p w:rsidR="00F47F1E" w:rsidRDefault="00F47F1E">
      <w:r>
        <w:t xml:space="preserve">Управление федерального казначейства по Челябинской области (Управление </w:t>
      </w:r>
      <w:proofErr w:type="spellStart"/>
      <w:r>
        <w:t>Роскомнадзора</w:t>
      </w:r>
      <w:proofErr w:type="spellEnd"/>
      <w:r>
        <w:t xml:space="preserve"> по Челябинской области), л/с 04691А19480, </w:t>
      </w:r>
      <w:proofErr w:type="gramStart"/>
      <w:r>
        <w:t>р</w:t>
      </w:r>
      <w:proofErr w:type="gramEnd"/>
      <w:r>
        <w:t xml:space="preserve">/с 40101810400000010801 Отделение Челябинск </w:t>
      </w:r>
    </w:p>
    <w:p w:rsidR="00D5387A" w:rsidRDefault="00F47F1E">
      <w:bookmarkStart w:id="0" w:name="_GoBack"/>
      <w:bookmarkEnd w:id="0"/>
      <w:r>
        <w:t xml:space="preserve">КБК 096 1 16 90040 </w:t>
      </w:r>
      <w:r>
        <w:t>11</w:t>
      </w:r>
      <w:r>
        <w:t xml:space="preserve"> 6000 140</w:t>
      </w:r>
    </w:p>
    <w:sectPr w:rsidR="00D5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2C"/>
    <w:rsid w:val="00AC3B2C"/>
    <w:rsid w:val="00BC487B"/>
    <w:rsid w:val="00E85842"/>
    <w:rsid w:val="00F4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Управление Роскомнадзора по Челябинской области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Кошелева</dc:creator>
  <cp:keywords/>
  <dc:description/>
  <cp:lastModifiedBy>Наталья В. Кошелева</cp:lastModifiedBy>
  <cp:revision>2</cp:revision>
  <dcterms:created xsi:type="dcterms:W3CDTF">2017-05-30T10:55:00Z</dcterms:created>
  <dcterms:modified xsi:type="dcterms:W3CDTF">2017-05-30T10:58:00Z</dcterms:modified>
</cp:coreProperties>
</file>